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F5B" w14:textId="04EF9367" w:rsidR="00BC0468" w:rsidRDefault="00BC0468" w:rsidP="00BC0468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Santee Community Collaborative</w:t>
      </w:r>
      <w:r w:rsidR="00D95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14:paraId="30796659" w14:textId="6EC606FF" w:rsidR="00BC0468" w:rsidRDefault="00BC0468" w:rsidP="00BC0468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of </w:t>
      </w:r>
      <w:r w:rsidR="001D6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September 22, </w:t>
      </w:r>
      <w:proofErr w:type="gramStart"/>
      <w:r w:rsidR="001D6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In-person &amp; via Zoom</w:t>
      </w:r>
    </w:p>
    <w:p w14:paraId="3C583854" w14:textId="77777777" w:rsidR="00BC0468" w:rsidRDefault="00BC0468" w:rsidP="00BC0468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Santee, CA  92071</w:t>
      </w:r>
    </w:p>
    <w:p w14:paraId="1F75B9BF" w14:textId="77777777" w:rsidR="00BC0468" w:rsidRDefault="00BC0468" w:rsidP="00BC046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26395F4" w14:textId="319D3362" w:rsidR="00BC0468" w:rsidRDefault="00BC0468" w:rsidP="00BC046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&amp; INTRODUCTIONS</w:t>
      </w:r>
      <w:r>
        <w:rPr>
          <w:rFonts w:ascii="Times New Roman" w:hAnsi="Times New Roman" w:cs="Times New Roman"/>
          <w:sz w:val="24"/>
          <w:szCs w:val="24"/>
        </w:rPr>
        <w:t xml:space="preserve">: The meeting was called to order at </w:t>
      </w:r>
      <w:r w:rsidR="001D632D">
        <w:rPr>
          <w:rFonts w:ascii="Times New Roman" w:hAnsi="Times New Roman" w:cs="Times New Roman"/>
          <w:sz w:val="24"/>
          <w:szCs w:val="24"/>
        </w:rPr>
        <w:t>3:02</w:t>
      </w:r>
      <w:r w:rsidR="00D95CB9">
        <w:rPr>
          <w:rFonts w:ascii="Times New Roman" w:hAnsi="Times New Roman" w:cs="Times New Roman"/>
          <w:sz w:val="24"/>
          <w:szCs w:val="24"/>
        </w:rPr>
        <w:t xml:space="preserve"> </w:t>
      </w:r>
      <w:r w:rsidR="00E46FE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D95CB9">
        <w:rPr>
          <w:rFonts w:ascii="Times New Roman" w:hAnsi="Times New Roman" w:cs="Times New Roman"/>
          <w:sz w:val="24"/>
          <w:szCs w:val="24"/>
        </w:rPr>
        <w:t xml:space="preserve"> </w:t>
      </w:r>
      <w:r w:rsidR="001D632D">
        <w:rPr>
          <w:rFonts w:ascii="Times New Roman" w:hAnsi="Times New Roman" w:cs="Times New Roman"/>
          <w:sz w:val="24"/>
          <w:szCs w:val="24"/>
        </w:rPr>
        <w:t>Rozy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17C62A5" w14:textId="4F7494C5" w:rsidR="00BC0468" w:rsidRDefault="00BC0468" w:rsidP="00BC046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Members/Guests present: </w:t>
      </w:r>
      <w:r w:rsidR="001D632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participants via Zoom.</w:t>
      </w:r>
    </w:p>
    <w:p w14:paraId="5BE125D7" w14:textId="77777777" w:rsidR="00BC0468" w:rsidRDefault="00BC0468" w:rsidP="00BC046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775880A" w14:textId="45F8C4B9" w:rsidR="00BC0468" w:rsidRDefault="00BC0468" w:rsidP="00BC0468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>
        <w:rPr>
          <w:rFonts w:ascii="Times New Roman" w:hAnsi="Times New Roman" w:cs="Times New Roman"/>
          <w:sz w:val="24"/>
          <w:szCs w:val="24"/>
        </w:rPr>
        <w:t xml:space="preserve">: A motion was made by </w:t>
      </w:r>
      <w:r w:rsidR="005263AA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263AA">
        <w:rPr>
          <w:rFonts w:ascii="Times New Roman" w:hAnsi="Times New Roman" w:cs="Times New Roman"/>
          <w:sz w:val="24"/>
          <w:szCs w:val="24"/>
        </w:rPr>
        <w:t>Shane</w:t>
      </w:r>
      <w:r>
        <w:rPr>
          <w:rFonts w:ascii="Times New Roman" w:hAnsi="Times New Roman" w:cs="Times New Roman"/>
          <w:sz w:val="24"/>
          <w:szCs w:val="24"/>
        </w:rPr>
        <w:t xml:space="preserve">               to approve today’s agenda</w:t>
      </w:r>
      <w:r w:rsidR="00370568">
        <w:rPr>
          <w:rFonts w:ascii="Times New Roman" w:hAnsi="Times New Roman" w:cs="Times New Roman"/>
          <w:sz w:val="24"/>
          <w:szCs w:val="24"/>
        </w:rPr>
        <w:t xml:space="preserve">. A motion was made by </w:t>
      </w:r>
      <w:r w:rsidR="005263AA">
        <w:rPr>
          <w:rFonts w:ascii="Times New Roman" w:hAnsi="Times New Roman" w:cs="Times New Roman"/>
          <w:sz w:val="24"/>
          <w:szCs w:val="24"/>
        </w:rPr>
        <w:t>Shane</w:t>
      </w:r>
      <w:r w:rsidR="00D95CB9">
        <w:rPr>
          <w:rFonts w:ascii="Times New Roman" w:hAnsi="Times New Roman" w:cs="Times New Roman"/>
          <w:sz w:val="24"/>
          <w:szCs w:val="24"/>
        </w:rPr>
        <w:t xml:space="preserve"> </w:t>
      </w:r>
      <w:r w:rsidR="0037056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263AA">
        <w:rPr>
          <w:rFonts w:ascii="Times New Roman" w:hAnsi="Times New Roman" w:cs="Times New Roman"/>
          <w:sz w:val="24"/>
          <w:szCs w:val="24"/>
        </w:rPr>
        <w:t>Katie</w:t>
      </w:r>
      <w:r w:rsidR="00D9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minutes from the </w:t>
      </w:r>
      <w:r w:rsidR="005263AA">
        <w:rPr>
          <w:rFonts w:ascii="Times New Roman" w:hAnsi="Times New Roman" w:cs="Times New Roman"/>
          <w:color w:val="000000"/>
          <w:sz w:val="24"/>
          <w:szCs w:val="24"/>
        </w:rPr>
        <w:t>August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meeting. </w:t>
      </w:r>
    </w:p>
    <w:p w14:paraId="22F0C6CB" w14:textId="77777777" w:rsidR="00BC0468" w:rsidRDefault="00BC0468" w:rsidP="00BC0468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72773" w14:textId="1F52132A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10DD5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14:paraId="7BAEC582" w14:textId="7ADC1066" w:rsidR="001D2FD0" w:rsidRDefault="001D2FD0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FC374" w14:textId="0F0D9027" w:rsidR="00644692" w:rsidRPr="00644692" w:rsidRDefault="00644692" w:rsidP="00644692">
      <w:pPr>
        <w:pStyle w:val="BodyText"/>
        <w:tabs>
          <w:tab w:val="clear" w:pos="540"/>
          <w:tab w:val="left" w:pos="900"/>
          <w:tab w:val="right" w:pos="8640"/>
        </w:tabs>
        <w:jc w:val="both"/>
        <w:rPr>
          <w:rFonts w:ascii="Times New Roman" w:hAnsi="Times New Roman"/>
          <w:b/>
          <w:bCs/>
          <w:szCs w:val="24"/>
        </w:rPr>
      </w:pPr>
      <w:r w:rsidRPr="00644692">
        <w:rPr>
          <w:rFonts w:ascii="Times New Roman" w:hAnsi="Times New Roman"/>
          <w:b/>
          <w:bCs/>
          <w:szCs w:val="24"/>
        </w:rPr>
        <w:t>SANTEE PUBLIC LIBRARY</w:t>
      </w:r>
      <w:r>
        <w:rPr>
          <w:rFonts w:ascii="Times New Roman" w:hAnsi="Times New Roman"/>
          <w:b/>
          <w:bCs/>
          <w:szCs w:val="24"/>
        </w:rPr>
        <w:t xml:space="preserve">, </w:t>
      </w:r>
      <w:r w:rsidRPr="00644692">
        <w:rPr>
          <w:rFonts w:ascii="Times New Roman" w:hAnsi="Times New Roman"/>
          <w:b/>
          <w:bCs/>
          <w:szCs w:val="24"/>
        </w:rPr>
        <w:t>COUNTY OF SAN DIEGO</w:t>
      </w:r>
      <w:r>
        <w:rPr>
          <w:rFonts w:ascii="Times New Roman" w:hAnsi="Times New Roman"/>
          <w:b/>
          <w:bCs/>
          <w:szCs w:val="24"/>
        </w:rPr>
        <w:t xml:space="preserve"> –</w:t>
      </w:r>
      <w:r w:rsidRPr="00644692">
        <w:rPr>
          <w:rFonts w:ascii="Times New Roman" w:hAnsi="Times New Roman"/>
          <w:b/>
          <w:bCs/>
          <w:szCs w:val="24"/>
        </w:rPr>
        <w:t xml:space="preserve"> </w:t>
      </w:r>
      <w:r w:rsidRPr="00644692">
        <w:rPr>
          <w:rFonts w:ascii="Times New Roman" w:hAnsi="Times New Roman"/>
          <w:szCs w:val="24"/>
        </w:rPr>
        <w:t>Stephanie Kern</w:t>
      </w:r>
      <w:r w:rsidR="003D7416">
        <w:rPr>
          <w:rFonts w:ascii="Times New Roman" w:hAnsi="Times New Roman"/>
          <w:szCs w:val="24"/>
        </w:rPr>
        <w:t xml:space="preserve"> talked about the locations, services, and opportunities with the County Library in Santee. There is a “One Book, One SD” program and various virtual services available on sdcl.org. They highlight the importance of diversity and inclusion as a </w:t>
      </w:r>
      <w:proofErr w:type="gramStart"/>
      <w:r w:rsidR="003D7416">
        <w:rPr>
          <w:rFonts w:ascii="Times New Roman" w:hAnsi="Times New Roman"/>
          <w:szCs w:val="24"/>
        </w:rPr>
        <w:t>County</w:t>
      </w:r>
      <w:proofErr w:type="gramEnd"/>
      <w:r w:rsidR="003D7416">
        <w:rPr>
          <w:rFonts w:ascii="Times New Roman" w:hAnsi="Times New Roman"/>
          <w:szCs w:val="24"/>
        </w:rPr>
        <w:t xml:space="preserve"> initiative. Learning opportunities </w:t>
      </w:r>
      <w:proofErr w:type="gramStart"/>
      <w:r w:rsidR="003D7416">
        <w:rPr>
          <w:rFonts w:ascii="Times New Roman" w:hAnsi="Times New Roman"/>
          <w:szCs w:val="24"/>
        </w:rPr>
        <w:t>include:</w:t>
      </w:r>
      <w:proofErr w:type="gramEnd"/>
      <w:r w:rsidR="003D7416">
        <w:rPr>
          <w:rFonts w:ascii="Times New Roman" w:hAnsi="Times New Roman"/>
          <w:szCs w:val="24"/>
        </w:rPr>
        <w:t xml:space="preserve"> computers, resources, printing, and databases. Energize </w:t>
      </w:r>
      <w:r w:rsidR="003D7416">
        <w:rPr>
          <w:rFonts w:ascii="Times New Roman" w:hAnsi="Times New Roman"/>
          <w:szCs w:val="24"/>
        </w:rPr>
        <w:t xml:space="preserve">opportunities </w:t>
      </w:r>
      <w:proofErr w:type="gramStart"/>
      <w:r w:rsidR="003D7416">
        <w:rPr>
          <w:rFonts w:ascii="Times New Roman" w:hAnsi="Times New Roman"/>
          <w:szCs w:val="24"/>
        </w:rPr>
        <w:t>include:</w:t>
      </w:r>
      <w:proofErr w:type="gramEnd"/>
      <w:r w:rsidR="003D7416">
        <w:rPr>
          <w:rFonts w:ascii="Times New Roman" w:hAnsi="Times New Roman"/>
          <w:szCs w:val="24"/>
        </w:rPr>
        <w:t xml:space="preserve"> </w:t>
      </w:r>
      <w:r w:rsidR="00B668A9">
        <w:rPr>
          <w:rFonts w:ascii="Times New Roman" w:hAnsi="Times New Roman"/>
          <w:szCs w:val="24"/>
        </w:rPr>
        <w:t xml:space="preserve">mail ballot drop-off, citizenship tests, and volunteer work. </w:t>
      </w:r>
      <w:r w:rsidR="003D7416">
        <w:rPr>
          <w:rFonts w:ascii="Times New Roman" w:hAnsi="Times New Roman"/>
          <w:szCs w:val="24"/>
        </w:rPr>
        <w:t xml:space="preserve">Reading </w:t>
      </w:r>
      <w:r w:rsidR="003D7416">
        <w:rPr>
          <w:rFonts w:ascii="Times New Roman" w:hAnsi="Times New Roman"/>
          <w:szCs w:val="24"/>
        </w:rPr>
        <w:t xml:space="preserve">opportunities </w:t>
      </w:r>
      <w:proofErr w:type="gramStart"/>
      <w:r w:rsidR="003D7416">
        <w:rPr>
          <w:rFonts w:ascii="Times New Roman" w:hAnsi="Times New Roman"/>
          <w:szCs w:val="24"/>
        </w:rPr>
        <w:t>include:</w:t>
      </w:r>
      <w:proofErr w:type="gramEnd"/>
      <w:r w:rsidR="00B668A9">
        <w:rPr>
          <w:rFonts w:ascii="Times New Roman" w:hAnsi="Times New Roman"/>
          <w:szCs w:val="24"/>
        </w:rPr>
        <w:t xml:space="preserve"> books, movies, and audio. </w:t>
      </w:r>
      <w:r w:rsidR="003D7416">
        <w:rPr>
          <w:rFonts w:ascii="Times New Roman" w:hAnsi="Times New Roman"/>
          <w:szCs w:val="24"/>
        </w:rPr>
        <w:t xml:space="preserve">Creative </w:t>
      </w:r>
      <w:r w:rsidR="003D7416">
        <w:rPr>
          <w:rFonts w:ascii="Times New Roman" w:hAnsi="Times New Roman"/>
          <w:szCs w:val="24"/>
        </w:rPr>
        <w:t xml:space="preserve">opportunities </w:t>
      </w:r>
      <w:proofErr w:type="gramStart"/>
      <w:r w:rsidR="003D7416">
        <w:rPr>
          <w:rFonts w:ascii="Times New Roman" w:hAnsi="Times New Roman"/>
          <w:szCs w:val="24"/>
        </w:rPr>
        <w:t>include:</w:t>
      </w:r>
      <w:proofErr w:type="gramEnd"/>
      <w:r w:rsidR="00EB74D3">
        <w:rPr>
          <w:rFonts w:ascii="Times New Roman" w:hAnsi="Times New Roman"/>
          <w:szCs w:val="24"/>
        </w:rPr>
        <w:t xml:space="preserve"> Parks &amp; Recreation events, art displays, and other programs. </w:t>
      </w:r>
      <w:r w:rsidRPr="00644692">
        <w:rPr>
          <w:rFonts w:ascii="Times New Roman" w:hAnsi="Times New Roman"/>
          <w:b/>
          <w:bCs/>
          <w:szCs w:val="24"/>
        </w:rPr>
        <w:tab/>
      </w:r>
    </w:p>
    <w:p w14:paraId="1F6A02DF" w14:textId="77777777" w:rsidR="00644692" w:rsidRPr="00644692" w:rsidRDefault="00644692" w:rsidP="00644692">
      <w:pPr>
        <w:pStyle w:val="BodyText"/>
        <w:tabs>
          <w:tab w:val="clear" w:pos="540"/>
          <w:tab w:val="left" w:pos="900"/>
          <w:tab w:val="right" w:pos="8640"/>
        </w:tabs>
        <w:jc w:val="both"/>
        <w:rPr>
          <w:rFonts w:ascii="Times New Roman" w:hAnsi="Times New Roman"/>
          <w:b/>
          <w:bCs/>
          <w:szCs w:val="24"/>
        </w:rPr>
      </w:pPr>
    </w:p>
    <w:p w14:paraId="3687452B" w14:textId="0B8B0AD2" w:rsidR="00BC0468" w:rsidRPr="00644692" w:rsidRDefault="00644692" w:rsidP="00644692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4692">
        <w:rPr>
          <w:rFonts w:ascii="Times New Roman" w:hAnsi="Times New Roman" w:cs="Times New Roman"/>
          <w:b/>
          <w:bCs/>
          <w:sz w:val="24"/>
          <w:szCs w:val="24"/>
        </w:rPr>
        <w:t>LOCAL CONTROL AND RETAIL MARIJUAN</w:t>
      </w:r>
      <w:r>
        <w:rPr>
          <w:rFonts w:ascii="Times New Roman" w:hAnsi="Times New Roman" w:cs="Times New Roman"/>
          <w:b/>
          <w:bCs/>
          <w:sz w:val="24"/>
          <w:szCs w:val="24"/>
        </w:rPr>
        <w:t>A –</w:t>
      </w:r>
      <w:r w:rsidRPr="00644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692">
        <w:rPr>
          <w:rFonts w:ascii="Times New Roman" w:hAnsi="Times New Roman" w:cs="Times New Roman"/>
          <w:sz w:val="24"/>
          <w:szCs w:val="24"/>
        </w:rPr>
        <w:t>Dana Stevens</w:t>
      </w:r>
      <w:r w:rsidR="00EB74D3">
        <w:rPr>
          <w:rFonts w:ascii="Times New Roman" w:hAnsi="Times New Roman" w:cs="Times New Roman"/>
          <w:sz w:val="24"/>
          <w:szCs w:val="24"/>
        </w:rPr>
        <w:t xml:space="preserve"> talked about information around commercialization of marijuana and the role community members have in the process. Important factors </w:t>
      </w:r>
      <w:r w:rsidR="00666034">
        <w:rPr>
          <w:rFonts w:ascii="Times New Roman" w:hAnsi="Times New Roman" w:cs="Times New Roman"/>
          <w:sz w:val="24"/>
          <w:szCs w:val="24"/>
        </w:rPr>
        <w:t>include</w:t>
      </w:r>
      <w:r w:rsidR="00EB74D3">
        <w:rPr>
          <w:rFonts w:ascii="Times New Roman" w:hAnsi="Times New Roman" w:cs="Times New Roman"/>
          <w:sz w:val="24"/>
          <w:szCs w:val="24"/>
        </w:rPr>
        <w:t xml:space="preserve"> product, manufacturing, delivery, texting, an</w:t>
      </w:r>
      <w:r w:rsidR="00702A00">
        <w:rPr>
          <w:rFonts w:ascii="Times New Roman" w:hAnsi="Times New Roman" w:cs="Times New Roman"/>
          <w:sz w:val="24"/>
          <w:szCs w:val="24"/>
        </w:rPr>
        <w:t>d</w:t>
      </w:r>
      <w:r w:rsidR="00EB74D3">
        <w:rPr>
          <w:rFonts w:ascii="Times New Roman" w:hAnsi="Times New Roman" w:cs="Times New Roman"/>
          <w:sz w:val="24"/>
          <w:szCs w:val="24"/>
        </w:rPr>
        <w:t xml:space="preserve"> zoning.</w:t>
      </w:r>
      <w:r w:rsidR="00711A47">
        <w:rPr>
          <w:rFonts w:ascii="Times New Roman" w:hAnsi="Times New Roman" w:cs="Times New Roman"/>
          <w:sz w:val="24"/>
          <w:szCs w:val="24"/>
        </w:rPr>
        <w:t xml:space="preserve"> Community input and land use authority play a factor as well. Policy makers </w:t>
      </w:r>
      <w:r w:rsidR="00666034">
        <w:rPr>
          <w:rFonts w:ascii="Times New Roman" w:hAnsi="Times New Roman" w:cs="Times New Roman"/>
          <w:sz w:val="24"/>
          <w:szCs w:val="24"/>
        </w:rPr>
        <w:t>can use</w:t>
      </w:r>
      <w:r w:rsidR="00711A47">
        <w:rPr>
          <w:rFonts w:ascii="Times New Roman" w:hAnsi="Times New Roman" w:cs="Times New Roman"/>
          <w:sz w:val="24"/>
          <w:szCs w:val="24"/>
        </w:rPr>
        <w:t xml:space="preserve"> community input </w:t>
      </w:r>
      <w:r w:rsidR="00666034">
        <w:rPr>
          <w:rFonts w:ascii="Times New Roman" w:hAnsi="Times New Roman" w:cs="Times New Roman"/>
          <w:sz w:val="24"/>
          <w:szCs w:val="24"/>
        </w:rPr>
        <w:t xml:space="preserve">as voter interest. </w:t>
      </w:r>
      <w:r w:rsidR="003724D7">
        <w:rPr>
          <w:rFonts w:ascii="Times New Roman" w:hAnsi="Times New Roman" w:cs="Times New Roman"/>
          <w:sz w:val="24"/>
          <w:szCs w:val="24"/>
        </w:rPr>
        <w:t xml:space="preserve">Community members can make a difference by contributing to all the data and factors of commercialization. </w:t>
      </w:r>
    </w:p>
    <w:p w14:paraId="75DD56E8" w14:textId="77777777" w:rsidR="00644692" w:rsidRDefault="00644692" w:rsidP="00644692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755AA9" w14:textId="371634ED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D6BBB">
        <w:rPr>
          <w:rFonts w:ascii="Times New Roman" w:hAnsi="Times New Roman" w:cs="Times New Roman"/>
          <w:color w:val="000000"/>
          <w:sz w:val="24"/>
          <w:szCs w:val="24"/>
        </w:rPr>
        <w:t>Angela Tomlinson update on COVID practices and future meetings</w:t>
      </w:r>
    </w:p>
    <w:p w14:paraId="7723EFA4" w14:textId="77777777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AD564C" w14:textId="63528FD0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Announcements – </w:t>
      </w:r>
      <w:r w:rsidR="00AD6BBB" w:rsidRPr="00AD6BBB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14:paraId="6CD474DA" w14:textId="77777777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3C7D5" w14:textId="43DD68BA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Meeting was adjourned at </w:t>
      </w:r>
      <w:r w:rsidR="009C0137">
        <w:rPr>
          <w:rFonts w:ascii="Times New Roman" w:hAnsi="Times New Roman" w:cs="Times New Roman"/>
          <w:color w:val="000000"/>
          <w:sz w:val="24"/>
          <w:szCs w:val="24"/>
        </w:rPr>
        <w:t>4:09</w:t>
      </w:r>
      <w:r w:rsidR="00D95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color w:val="000000"/>
          <w:sz w:val="24"/>
          <w:szCs w:val="24"/>
        </w:rPr>
        <w:t xml:space="preserve">pm by </w:t>
      </w:r>
      <w:r w:rsidR="009C0137">
        <w:rPr>
          <w:rFonts w:ascii="Times New Roman" w:hAnsi="Times New Roman" w:cs="Times New Roman"/>
          <w:color w:val="000000"/>
          <w:sz w:val="24"/>
          <w:szCs w:val="24"/>
        </w:rPr>
        <w:t>Rozy</w:t>
      </w:r>
      <w:r w:rsidR="00D95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65FAF1" w14:textId="77777777" w:rsidR="00BC0468" w:rsidRDefault="00BC0468" w:rsidP="00BC0468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8AABE" w14:textId="147A0975" w:rsidR="00BC0468" w:rsidRDefault="00BC0468" w:rsidP="00BC0468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AD6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 Collaborative meeting: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0137">
        <w:rPr>
          <w:rFonts w:ascii="Times New Roman" w:hAnsi="Times New Roman" w:cs="Times New Roman"/>
          <w:color w:val="000000"/>
          <w:sz w:val="24"/>
          <w:szCs w:val="24"/>
        </w:rPr>
        <w:t>October 27</w:t>
      </w:r>
      <w:r w:rsidR="009C0137" w:rsidRPr="009C01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C0137">
        <w:rPr>
          <w:rFonts w:ascii="Times New Roman" w:hAnsi="Times New Roman" w:cs="Times New Roman"/>
          <w:color w:val="000000"/>
          <w:sz w:val="24"/>
          <w:szCs w:val="24"/>
        </w:rPr>
        <w:t>, 2021 @ 3:00pm</w:t>
      </w:r>
      <w:r w:rsidR="003D7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FABF3" w14:textId="77777777" w:rsidR="0053431D" w:rsidRDefault="0053431D"/>
    <w:sectPr w:rsidR="0053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02E6"/>
    <w:multiLevelType w:val="hybridMultilevel"/>
    <w:tmpl w:val="70A4A2FA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1D"/>
    <w:rsid w:val="000004FA"/>
    <w:rsid w:val="000B5FDA"/>
    <w:rsid w:val="001D2FD0"/>
    <w:rsid w:val="001D632D"/>
    <w:rsid w:val="00310E39"/>
    <w:rsid w:val="00370568"/>
    <w:rsid w:val="003724D7"/>
    <w:rsid w:val="003D702B"/>
    <w:rsid w:val="003D7416"/>
    <w:rsid w:val="00421012"/>
    <w:rsid w:val="005263AA"/>
    <w:rsid w:val="0053431D"/>
    <w:rsid w:val="00644692"/>
    <w:rsid w:val="00666034"/>
    <w:rsid w:val="007017EE"/>
    <w:rsid w:val="00702A00"/>
    <w:rsid w:val="00711A47"/>
    <w:rsid w:val="00715E03"/>
    <w:rsid w:val="007E1468"/>
    <w:rsid w:val="009C0137"/>
    <w:rsid w:val="00A65627"/>
    <w:rsid w:val="00AD6BBB"/>
    <w:rsid w:val="00AF1788"/>
    <w:rsid w:val="00B668A9"/>
    <w:rsid w:val="00BB3A25"/>
    <w:rsid w:val="00BC0468"/>
    <w:rsid w:val="00BD6FD2"/>
    <w:rsid w:val="00D10DD5"/>
    <w:rsid w:val="00D95CB9"/>
    <w:rsid w:val="00E46FE3"/>
    <w:rsid w:val="00E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7E4"/>
  <w15:chartTrackingRefBased/>
  <w15:docId w15:val="{7B7310DD-F2CB-4583-930E-F4DD415E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6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692"/>
    <w:pPr>
      <w:tabs>
        <w:tab w:val="decimal" w:pos="540"/>
      </w:tabs>
    </w:pPr>
    <w:rPr>
      <w:rFonts w:ascii="Arial Narrow" w:hAnsi="Arial Narrow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44692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Borden</dc:creator>
  <cp:keywords/>
  <dc:description/>
  <cp:lastModifiedBy>Shannon Borden</cp:lastModifiedBy>
  <cp:revision>27</cp:revision>
  <cp:lastPrinted>2021-09-22T17:22:00Z</cp:lastPrinted>
  <dcterms:created xsi:type="dcterms:W3CDTF">2021-09-02T15:18:00Z</dcterms:created>
  <dcterms:modified xsi:type="dcterms:W3CDTF">2021-09-30T16:47:00Z</dcterms:modified>
</cp:coreProperties>
</file>